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4E0014FB">
                <wp:simplePos x="0" y="0"/>
                <wp:positionH relativeFrom="page">
                  <wp:posOffset>2875402</wp:posOffset>
                </wp:positionH>
                <wp:positionV relativeFrom="paragraph">
                  <wp:posOffset>422153</wp:posOffset>
                </wp:positionV>
                <wp:extent cx="1703575" cy="403860"/>
                <wp:effectExtent l="0" t="0" r="1143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3575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B04CA6D" id="Rectangle : coins arrondis 1" o:spid="_x0000_s1026" style="position:absolute;margin-left:226.4pt;margin-top:33.25pt;width:134.15pt;height:31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03E9FD2D" w:rsidR="00023829" w:rsidRDefault="00557CC2" w:rsidP="0002382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gouverner</w:t>
      </w:r>
      <w:proofErr w:type="gramEnd"/>
      <w:r w:rsidR="00BA711B">
        <w:rPr>
          <w:sz w:val="40"/>
          <w:szCs w:val="40"/>
        </w:rPr>
        <w:t xml:space="preserve"> CM</w:t>
      </w:r>
      <w:r w:rsidR="00CB12F9">
        <w:rPr>
          <w:sz w:val="40"/>
          <w:szCs w:val="40"/>
        </w:rPr>
        <w:t>1</w:t>
      </w:r>
    </w:p>
    <w:p w14:paraId="01D09A9C" w14:textId="5B640429" w:rsidR="0071516B" w:rsidRPr="0071516B" w:rsidRDefault="00557CC2" w:rsidP="00023829">
      <w:pPr>
        <w:jc w:val="center"/>
        <w:rPr>
          <w:sz w:val="28"/>
          <w:szCs w:val="28"/>
        </w:rPr>
      </w:pPr>
      <w:r>
        <w:rPr>
          <w:sz w:val="28"/>
          <w:szCs w:val="28"/>
        </w:rPr>
        <w:t>Verbe, 1</w:t>
      </w:r>
      <w:r w:rsidRPr="00557CC2">
        <w:rPr>
          <w:sz w:val="28"/>
          <w:szCs w:val="28"/>
          <w:vertAlign w:val="superscript"/>
        </w:rPr>
        <w:t>er</w:t>
      </w:r>
      <w:r>
        <w:rPr>
          <w:sz w:val="28"/>
          <w:szCs w:val="28"/>
        </w:rPr>
        <w:t xml:space="preserve"> groupe</w:t>
      </w:r>
    </w:p>
    <w:p w14:paraId="414DF055" w14:textId="6609B1A9" w:rsidR="00023829" w:rsidRPr="004E553B" w:rsidRDefault="00023829" w:rsidP="00023829">
      <w:pPr>
        <w:jc w:val="center"/>
        <w:rPr>
          <w:sz w:val="18"/>
          <w:szCs w:val="18"/>
        </w:rPr>
      </w:pPr>
    </w:p>
    <w:p w14:paraId="1CF196DC" w14:textId="07267CB9" w:rsidR="00023829" w:rsidRPr="004E553B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J’ai découvert le mot</w:t>
      </w:r>
      <w:r w:rsidR="00023829" w:rsidRPr="004E553B">
        <w:rPr>
          <w:b/>
          <w:bCs/>
          <w:sz w:val="24"/>
          <w:szCs w:val="24"/>
        </w:rPr>
        <w:t> :</w:t>
      </w:r>
    </w:p>
    <w:p w14:paraId="043D4E0C" w14:textId="7060FD59" w:rsidR="00BA12A6" w:rsidRPr="004E553B" w:rsidRDefault="00D23E64" w:rsidP="00023829">
      <w:pPr>
        <w:pStyle w:val="Paragraphedeliste"/>
        <w:rPr>
          <w:rStyle w:val="tlfctitre"/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 w:rsidRPr="004E553B">
        <w:rPr>
          <w:rFonts w:cstheme="minorHAnsi"/>
          <w:color w:val="000000"/>
          <w:sz w:val="24"/>
          <w:szCs w:val="24"/>
          <w:shd w:val="clear" w:color="auto" w:fill="FFFFFF"/>
        </w:rPr>
        <w:t>Le soleil passe dans l'espace, éclatant et froid... jetant sur la création gelée des rayons qui n'échauffent rien. </w:t>
      </w:r>
      <w:r w:rsidRPr="004E553B">
        <w:rPr>
          <w:rStyle w:val="tlfsmallcaps"/>
          <w:rFonts w:cstheme="minorHAnsi"/>
          <w:smallCaps/>
          <w:color w:val="000000"/>
          <w:sz w:val="24"/>
          <w:szCs w:val="24"/>
          <w:shd w:val="clear" w:color="auto" w:fill="FFFFFF"/>
        </w:rPr>
        <w:t>Maupassant</w:t>
      </w:r>
      <w:r w:rsidRPr="004E553B">
        <w:rPr>
          <w:rStyle w:val="tlfctitre"/>
          <w:rFonts w:cstheme="minorHAnsi"/>
          <w:color w:val="000000"/>
          <w:sz w:val="24"/>
          <w:szCs w:val="24"/>
          <w:shd w:val="clear" w:color="auto" w:fill="FFFFFF"/>
        </w:rPr>
        <w:t>, </w:t>
      </w:r>
      <w:r w:rsidRPr="004E553B">
        <w:rPr>
          <w:rStyle w:val="tlfctitre"/>
          <w:rFonts w:cstheme="minorHAnsi"/>
          <w:i/>
          <w:iCs/>
          <w:color w:val="000000"/>
          <w:sz w:val="24"/>
          <w:szCs w:val="24"/>
          <w:shd w:val="clear" w:color="auto" w:fill="FFFFFF"/>
        </w:rPr>
        <w:t>Bel-Ami</w:t>
      </w:r>
    </w:p>
    <w:p w14:paraId="53E43EC9" w14:textId="77777777" w:rsidR="00D23E64" w:rsidRPr="004E553B" w:rsidRDefault="00D23E64" w:rsidP="00023829">
      <w:pPr>
        <w:pStyle w:val="Paragraphedeliste"/>
        <w:rPr>
          <w:rFonts w:cstheme="minorHAnsi"/>
          <w:sz w:val="24"/>
          <w:szCs w:val="24"/>
        </w:rPr>
      </w:pPr>
    </w:p>
    <w:p w14:paraId="7B6B2B3E" w14:textId="1F3E282F" w:rsidR="00F80A67" w:rsidRPr="004E553B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Je raconte l’histoire du mot :</w:t>
      </w:r>
    </w:p>
    <w:p w14:paraId="35048D8B" w14:textId="3FF636A1" w:rsidR="00EA0C0D" w:rsidRPr="004E553B" w:rsidRDefault="00930359" w:rsidP="00BA12A6">
      <w:pPr>
        <w:pStyle w:val="Paragraphedeliste"/>
        <w:rPr>
          <w:sz w:val="24"/>
          <w:szCs w:val="24"/>
        </w:rPr>
      </w:pPr>
      <w:r w:rsidRPr="004E553B">
        <w:rPr>
          <w:sz w:val="24"/>
          <w:szCs w:val="24"/>
        </w:rPr>
        <w:t>Le mot « </w:t>
      </w:r>
      <w:r w:rsidR="0064642D">
        <w:rPr>
          <w:sz w:val="24"/>
          <w:szCs w:val="24"/>
        </w:rPr>
        <w:t>gouverner</w:t>
      </w:r>
      <w:r w:rsidRPr="004E553B">
        <w:rPr>
          <w:sz w:val="24"/>
          <w:szCs w:val="24"/>
        </w:rPr>
        <w:t xml:space="preserve"> » a </w:t>
      </w:r>
      <w:r w:rsidR="00BA12A6" w:rsidRPr="004E553B">
        <w:rPr>
          <w:sz w:val="24"/>
          <w:szCs w:val="24"/>
        </w:rPr>
        <w:t>pour</w:t>
      </w:r>
      <w:r w:rsidRPr="004E553B">
        <w:rPr>
          <w:sz w:val="24"/>
          <w:szCs w:val="24"/>
        </w:rPr>
        <w:t xml:space="preserve"> origine</w:t>
      </w:r>
      <w:r w:rsidR="00BA12A6" w:rsidRPr="004E553B">
        <w:rPr>
          <w:sz w:val="24"/>
          <w:szCs w:val="24"/>
        </w:rPr>
        <w:t xml:space="preserve"> le mot latin « </w:t>
      </w:r>
      <w:proofErr w:type="spellStart"/>
      <w:r w:rsidR="0064642D">
        <w:rPr>
          <w:sz w:val="24"/>
          <w:szCs w:val="24"/>
        </w:rPr>
        <w:t>gubernare</w:t>
      </w:r>
      <w:proofErr w:type="spellEnd"/>
      <w:r w:rsidR="00BA12A6" w:rsidRPr="004E553B">
        <w:rPr>
          <w:sz w:val="24"/>
          <w:szCs w:val="24"/>
        </w:rPr>
        <w:t> », qui veut dire « </w:t>
      </w:r>
      <w:r w:rsidR="0064642D">
        <w:rPr>
          <w:sz w:val="24"/>
          <w:szCs w:val="24"/>
        </w:rPr>
        <w:t>diriger</w:t>
      </w:r>
      <w:r w:rsidR="00BA12A6" w:rsidRPr="004E553B">
        <w:rPr>
          <w:sz w:val="24"/>
          <w:szCs w:val="24"/>
        </w:rPr>
        <w:t xml:space="preserve"> ». </w:t>
      </w:r>
    </w:p>
    <w:p w14:paraId="4B6B6DCE" w14:textId="77777777" w:rsidR="00DC6454" w:rsidRPr="004E553B" w:rsidRDefault="00DC6454" w:rsidP="00C172FA">
      <w:pPr>
        <w:pStyle w:val="Paragraphedeliste"/>
        <w:ind w:left="1080"/>
        <w:rPr>
          <w:sz w:val="24"/>
          <w:szCs w:val="24"/>
        </w:rPr>
      </w:pPr>
    </w:p>
    <w:p w14:paraId="1FEE0892" w14:textId="2EAF91B4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mémorise</w:t>
      </w:r>
      <w:r w:rsidRPr="004E553B">
        <w:rPr>
          <w:sz w:val="24"/>
          <w:szCs w:val="24"/>
        </w:rPr>
        <w:t xml:space="preserve"> : </w:t>
      </w:r>
    </w:p>
    <w:p w14:paraId="060B89A1" w14:textId="57794197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 xml:space="preserve">Orthographe </w:t>
      </w:r>
    </w:p>
    <w:p w14:paraId="0D11022D" w14:textId="07E68C5E" w:rsidR="00AA5C2D" w:rsidRPr="004E553B" w:rsidRDefault="0064642D" w:rsidP="00AA5C2D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gouverner</w:t>
      </w:r>
      <w:proofErr w:type="gramEnd"/>
    </w:p>
    <w:p w14:paraId="5994D145" w14:textId="77777777" w:rsidR="007A605A" w:rsidRPr="004E553B" w:rsidRDefault="007A605A" w:rsidP="00AA5C2D">
      <w:pPr>
        <w:pStyle w:val="Paragraphedeliste"/>
        <w:ind w:left="1440"/>
        <w:rPr>
          <w:sz w:val="24"/>
          <w:szCs w:val="24"/>
        </w:rPr>
      </w:pPr>
    </w:p>
    <w:p w14:paraId="77369932" w14:textId="61D621A9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Polysémie et expressions</w:t>
      </w:r>
    </w:p>
    <w:p w14:paraId="37CA3357" w14:textId="0BA288E1" w:rsidR="00D23E64" w:rsidRDefault="0064642D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Gouverner = diriger un bateau avec son gouvernail</w:t>
      </w:r>
    </w:p>
    <w:p w14:paraId="0238838A" w14:textId="172F4624" w:rsidR="0064642D" w:rsidRPr="004E553B" w:rsidRDefault="0064642D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Gouverner = diriger un peuple </w:t>
      </w:r>
    </w:p>
    <w:p w14:paraId="2A357857" w14:textId="77777777" w:rsidR="00D23E64" w:rsidRPr="004E553B" w:rsidRDefault="00D23E64" w:rsidP="00AA5C2D">
      <w:pPr>
        <w:pStyle w:val="Paragraphedeliste"/>
        <w:ind w:left="1440"/>
        <w:rPr>
          <w:sz w:val="24"/>
          <w:szCs w:val="24"/>
        </w:rPr>
      </w:pPr>
    </w:p>
    <w:p w14:paraId="36D229D3" w14:textId="1331F1F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Antonymes et synonymes</w:t>
      </w:r>
    </w:p>
    <w:p w14:paraId="6DC04C2B" w14:textId="675C7DFF" w:rsidR="00DB49B6" w:rsidRPr="004E553B" w:rsidRDefault="00BF3A60" w:rsidP="00DB49B6">
      <w:pPr>
        <w:pStyle w:val="Paragraphedeliste"/>
        <w:ind w:left="1440"/>
        <w:rPr>
          <w:sz w:val="24"/>
          <w:szCs w:val="24"/>
        </w:rPr>
      </w:pPr>
      <w:proofErr w:type="gramStart"/>
      <w:r>
        <w:rPr>
          <w:sz w:val="24"/>
          <w:szCs w:val="24"/>
        </w:rPr>
        <w:t>gouverner</w:t>
      </w:r>
      <w:proofErr w:type="gramEnd"/>
      <w:r w:rsidR="00AA5C2D" w:rsidRPr="004E553B">
        <w:rPr>
          <w:sz w:val="24"/>
          <w:szCs w:val="24"/>
        </w:rPr>
        <w:t xml:space="preserve"> = </w:t>
      </w:r>
      <w:r>
        <w:rPr>
          <w:sz w:val="24"/>
          <w:szCs w:val="24"/>
        </w:rPr>
        <w:t>diriger</w:t>
      </w:r>
    </w:p>
    <w:p w14:paraId="401C5EFE" w14:textId="72C063D8" w:rsidR="007A605A" w:rsidRPr="004E553B" w:rsidRDefault="00BF3A60" w:rsidP="00DB49B6">
      <w:pPr>
        <w:pStyle w:val="Paragraphedeliste"/>
        <w:ind w:left="1440"/>
        <w:rPr>
          <w:rFonts w:cstheme="minorHAnsi"/>
          <w:color w:val="202124"/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</w:rPr>
        <w:t>gouverner</w:t>
      </w:r>
      <w:proofErr w:type="gramEnd"/>
      <w:r w:rsidR="00D23E64" w:rsidRPr="004E553B">
        <w:rPr>
          <w:sz w:val="24"/>
          <w:szCs w:val="24"/>
        </w:rPr>
        <w:t xml:space="preserve"> </w:t>
      </w:r>
      <w:r w:rsidR="00D23E64" w:rsidRPr="004E553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≠ </w:t>
      </w:r>
      <w:r>
        <w:rPr>
          <w:rFonts w:cstheme="minorHAnsi"/>
          <w:color w:val="202124"/>
          <w:sz w:val="24"/>
          <w:szCs w:val="24"/>
          <w:shd w:val="clear" w:color="auto" w:fill="FFFFFF"/>
        </w:rPr>
        <w:t>laisser faire ou obéir</w:t>
      </w:r>
    </w:p>
    <w:p w14:paraId="54F38B75" w14:textId="77777777" w:rsidR="00D23E64" w:rsidRPr="004E553B" w:rsidRDefault="00D23E64" w:rsidP="00DB49B6">
      <w:pPr>
        <w:pStyle w:val="Paragraphedeliste"/>
        <w:ind w:left="1440"/>
        <w:rPr>
          <w:sz w:val="24"/>
          <w:szCs w:val="24"/>
        </w:rPr>
      </w:pPr>
    </w:p>
    <w:p w14:paraId="1EDD4078" w14:textId="3963F55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Famille du mot, dérivation, préfixes et suffixes, composition</w:t>
      </w:r>
    </w:p>
    <w:p w14:paraId="570ECEA9" w14:textId="5BCC59ED" w:rsidR="00C172FA" w:rsidRPr="004E553B" w:rsidRDefault="00BF3A60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Gouverner – gouvernement </w:t>
      </w:r>
      <w:proofErr w:type="gramStart"/>
      <w:r>
        <w:rPr>
          <w:sz w:val="24"/>
          <w:szCs w:val="24"/>
        </w:rPr>
        <w:t>-  gouverneur</w:t>
      </w:r>
      <w:proofErr w:type="gramEnd"/>
      <w:r>
        <w:rPr>
          <w:sz w:val="24"/>
          <w:szCs w:val="24"/>
        </w:rPr>
        <w:t xml:space="preserve"> – gouvernail </w:t>
      </w:r>
      <w:r w:rsidR="002A525F" w:rsidRPr="004E553B">
        <w:rPr>
          <w:sz w:val="24"/>
          <w:szCs w:val="24"/>
        </w:rPr>
        <w:t xml:space="preserve"> </w:t>
      </w:r>
    </w:p>
    <w:p w14:paraId="2C00701A" w14:textId="77777777" w:rsidR="00B313D3" w:rsidRPr="004E553B" w:rsidRDefault="00B313D3" w:rsidP="00AA5C2D">
      <w:pPr>
        <w:pStyle w:val="Paragraphedeliste"/>
        <w:ind w:left="1440"/>
        <w:rPr>
          <w:sz w:val="24"/>
          <w:szCs w:val="24"/>
        </w:rPr>
      </w:pPr>
    </w:p>
    <w:p w14:paraId="7F18025F" w14:textId="7961ECD6" w:rsidR="00C172FA" w:rsidRPr="004E553B" w:rsidRDefault="00AA5C2D" w:rsidP="0071516B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crée</w:t>
      </w:r>
      <w:r w:rsidRPr="004E553B">
        <w:rPr>
          <w:sz w:val="24"/>
          <w:szCs w:val="24"/>
        </w:rPr>
        <w:t> :</w:t>
      </w:r>
    </w:p>
    <w:p w14:paraId="3CC7BF7C" w14:textId="0F37140B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définition du mot, de ses principaux sens</w:t>
      </w:r>
    </w:p>
    <w:p w14:paraId="2C17E785" w14:textId="375C2BB8" w:rsidR="007A605A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production écrite qui reprend les mots de la famille</w:t>
      </w:r>
    </w:p>
    <w:p w14:paraId="6605FFB1" w14:textId="0662474F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illustration d’une expression avec le mot</w:t>
      </w:r>
    </w:p>
    <w:p w14:paraId="035649F1" w14:textId="24727AE5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explication d’une expression avec le mot</w:t>
      </w:r>
    </w:p>
    <w:p w14:paraId="56E1619B" w14:textId="77777777" w:rsidR="00613A3E" w:rsidRPr="004E553B" w:rsidRDefault="00613A3E" w:rsidP="00B313D3">
      <w:pPr>
        <w:ind w:left="720"/>
        <w:rPr>
          <w:sz w:val="24"/>
          <w:szCs w:val="24"/>
        </w:rPr>
      </w:pPr>
    </w:p>
    <w:p w14:paraId="31E36466" w14:textId="28CFF0A6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peux en savoir plus</w:t>
      </w:r>
      <w:r w:rsidRPr="004E553B">
        <w:rPr>
          <w:sz w:val="24"/>
          <w:szCs w:val="24"/>
        </w:rPr>
        <w:t xml:space="preserve"> : </w:t>
      </w:r>
    </w:p>
    <w:p w14:paraId="083B2ACE" w14:textId="358C0139" w:rsidR="00E26CD0" w:rsidRDefault="00BF3A60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 xml:space="preserve">EMC : le gouvernement : </w:t>
      </w:r>
      <w:hyperlink r:id="rId5" w:history="1">
        <w:r w:rsidRPr="002B5B7F">
          <w:rPr>
            <w:rStyle w:val="Lienhypertexte"/>
            <w:sz w:val="24"/>
            <w:szCs w:val="24"/>
          </w:rPr>
          <w:t>https://www.lumni.fr/video/le-gouvernement</w:t>
        </w:r>
      </w:hyperlink>
      <w:r>
        <w:rPr>
          <w:sz w:val="24"/>
          <w:szCs w:val="24"/>
        </w:rPr>
        <w:t xml:space="preserve"> </w:t>
      </w:r>
    </w:p>
    <w:p w14:paraId="5717A5D2" w14:textId="77777777" w:rsidR="00BF3A60" w:rsidRPr="004E553B" w:rsidRDefault="00BF3A60">
      <w:pPr>
        <w:pStyle w:val="Paragraphedeliste"/>
        <w:rPr>
          <w:sz w:val="24"/>
          <w:szCs w:val="24"/>
        </w:rPr>
      </w:pPr>
    </w:p>
    <w:sectPr w:rsidR="00BF3A60" w:rsidRPr="004E553B" w:rsidSect="004E553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843AE"/>
    <w:rsid w:val="00107606"/>
    <w:rsid w:val="001D27AD"/>
    <w:rsid w:val="002A525F"/>
    <w:rsid w:val="002D1BDB"/>
    <w:rsid w:val="004E553B"/>
    <w:rsid w:val="00557CC2"/>
    <w:rsid w:val="00604412"/>
    <w:rsid w:val="00613A3E"/>
    <w:rsid w:val="0064642D"/>
    <w:rsid w:val="0071516B"/>
    <w:rsid w:val="007778B9"/>
    <w:rsid w:val="007A605A"/>
    <w:rsid w:val="00802AF3"/>
    <w:rsid w:val="00930359"/>
    <w:rsid w:val="0095154F"/>
    <w:rsid w:val="00AA5C2D"/>
    <w:rsid w:val="00B313D3"/>
    <w:rsid w:val="00BA12A6"/>
    <w:rsid w:val="00BA711B"/>
    <w:rsid w:val="00BE1CFC"/>
    <w:rsid w:val="00BF3A60"/>
    <w:rsid w:val="00C172FA"/>
    <w:rsid w:val="00CB12F9"/>
    <w:rsid w:val="00D23E64"/>
    <w:rsid w:val="00DB49B6"/>
    <w:rsid w:val="00DC6454"/>
    <w:rsid w:val="00E26CD0"/>
    <w:rsid w:val="00EA0C0D"/>
    <w:rsid w:val="00F04CA0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umni.fr/video/le-gouvernem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3</cp:revision>
  <cp:lastPrinted>2021-03-07T09:59:00Z</cp:lastPrinted>
  <dcterms:created xsi:type="dcterms:W3CDTF">2021-04-14T10:21:00Z</dcterms:created>
  <dcterms:modified xsi:type="dcterms:W3CDTF">2021-04-14T12:21:00Z</dcterms:modified>
</cp:coreProperties>
</file>